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82" w:rsidRDefault="007D3B82" w:rsidP="007D3B82">
      <w:pPr>
        <w:pStyle w:val="Heading1"/>
      </w:pPr>
      <w:r w:rsidRPr="00531F62">
        <w:t>Purpose</w:t>
      </w:r>
    </w:p>
    <w:p w:rsidR="008D6871" w:rsidRDefault="008D6871" w:rsidP="004706AC">
      <w:r>
        <w:t>1.1</w:t>
      </w:r>
      <w:r>
        <w:tab/>
      </w:r>
      <w:r w:rsidR="00C80C0C">
        <w:t xml:space="preserve">To provide information regarding working ethics </w:t>
      </w:r>
      <w:r w:rsidR="004706AC" w:rsidRPr="0053736A">
        <w:rPr>
          <w:b/>
          <w:color w:val="31849B" w:themeColor="accent5" w:themeShade="BF"/>
        </w:rPr>
        <w:t>[Company Name]</w:t>
      </w:r>
      <w:r w:rsidR="004706AC" w:rsidRPr="0053736A">
        <w:rPr>
          <w:color w:val="31849B" w:themeColor="accent5" w:themeShade="BF"/>
        </w:rPr>
        <w:t xml:space="preserve"> </w:t>
      </w:r>
      <w:r w:rsidR="00C80C0C">
        <w:t>laboratory.</w:t>
      </w:r>
    </w:p>
    <w:p w:rsidR="007D3B82" w:rsidRDefault="007D3B82" w:rsidP="007D3B82">
      <w:pPr>
        <w:pStyle w:val="Heading1"/>
      </w:pPr>
      <w:r w:rsidRPr="00531F62">
        <w:t>Scope</w:t>
      </w:r>
    </w:p>
    <w:p w:rsidR="00C80C0C" w:rsidRPr="00990360" w:rsidRDefault="008D6871" w:rsidP="004706AC">
      <w:pPr>
        <w:ind w:left="680" w:hanging="680"/>
        <w:rPr>
          <w:b/>
        </w:rPr>
      </w:pPr>
      <w:r>
        <w:t>2.1</w:t>
      </w:r>
      <w:r>
        <w:tab/>
      </w:r>
      <w:r w:rsidR="00C80C0C">
        <w:t>This laboratory will provide reliable results by:</w:t>
      </w:r>
    </w:p>
    <w:p w:rsidR="00C80C0C" w:rsidRPr="0006642B" w:rsidRDefault="004706AC" w:rsidP="004706AC">
      <w:pPr>
        <w:ind w:left="1400" w:hanging="680"/>
        <w:rPr>
          <w:b/>
        </w:rPr>
      </w:pPr>
      <w:r>
        <w:t>2.1.1</w:t>
      </w:r>
      <w:r>
        <w:tab/>
      </w:r>
      <w:r w:rsidR="00C80C0C">
        <w:t>Regular sampling of raw milk and final products</w:t>
      </w:r>
      <w:r>
        <w:t>.</w:t>
      </w:r>
    </w:p>
    <w:p w:rsidR="00C80C0C" w:rsidRPr="0006642B" w:rsidRDefault="004706AC" w:rsidP="004706AC">
      <w:pPr>
        <w:ind w:left="1400" w:hanging="680"/>
        <w:rPr>
          <w:b/>
        </w:rPr>
      </w:pPr>
      <w:r>
        <w:t>2.1.</w:t>
      </w:r>
      <w:r>
        <w:t>2</w:t>
      </w:r>
      <w:r>
        <w:tab/>
      </w:r>
      <w:r w:rsidR="00C80C0C">
        <w:t>Specifications regarding equipment will be well controlled and verified</w:t>
      </w:r>
      <w:r>
        <w:t>.</w:t>
      </w:r>
    </w:p>
    <w:p w:rsidR="00C80C0C" w:rsidRPr="0006642B" w:rsidRDefault="004706AC" w:rsidP="004706AC">
      <w:pPr>
        <w:ind w:left="1400" w:hanging="680"/>
        <w:rPr>
          <w:b/>
        </w:rPr>
      </w:pPr>
      <w:r>
        <w:t>2.1.</w:t>
      </w:r>
      <w:r>
        <w:t>3</w:t>
      </w:r>
      <w:r>
        <w:tab/>
      </w:r>
      <w:r w:rsidR="00C80C0C">
        <w:t>Chemicals will be bought from reliable suppliers</w:t>
      </w:r>
      <w:r>
        <w:t>.</w:t>
      </w:r>
    </w:p>
    <w:p w:rsidR="00C80C0C" w:rsidRPr="0006642B" w:rsidRDefault="004706AC" w:rsidP="004706AC">
      <w:pPr>
        <w:ind w:left="1400" w:hanging="680"/>
        <w:rPr>
          <w:b/>
        </w:rPr>
      </w:pPr>
      <w:r>
        <w:t>2.1.</w:t>
      </w:r>
      <w:r>
        <w:t>4</w:t>
      </w:r>
      <w:r>
        <w:tab/>
      </w:r>
      <w:r w:rsidR="00C80C0C">
        <w:t>Ensuring that all methods used will be performed with accuracy</w:t>
      </w:r>
      <w:r>
        <w:t>.</w:t>
      </w:r>
    </w:p>
    <w:p w:rsidR="00C80C0C" w:rsidRPr="0006642B" w:rsidRDefault="004706AC" w:rsidP="004706AC">
      <w:pPr>
        <w:ind w:left="1400" w:hanging="680"/>
        <w:rPr>
          <w:b/>
        </w:rPr>
      </w:pPr>
      <w:r>
        <w:t>2.1.</w:t>
      </w:r>
      <w:r>
        <w:t>5</w:t>
      </w:r>
      <w:r>
        <w:tab/>
      </w:r>
      <w:r w:rsidR="00C80C0C">
        <w:t>Results will be carefully obtained and interpreted</w:t>
      </w:r>
      <w:r>
        <w:t>.</w:t>
      </w:r>
    </w:p>
    <w:p w:rsidR="00C80C0C" w:rsidRPr="0006642B" w:rsidRDefault="004706AC" w:rsidP="004706AC">
      <w:pPr>
        <w:ind w:left="1400" w:hanging="680"/>
        <w:rPr>
          <w:b/>
        </w:rPr>
      </w:pPr>
      <w:r>
        <w:t>2.1.</w:t>
      </w:r>
      <w:r>
        <w:t>6</w:t>
      </w:r>
      <w:r>
        <w:tab/>
      </w:r>
      <w:r w:rsidR="00C80C0C">
        <w:t>Results will be handled with confidentiality</w:t>
      </w:r>
      <w:r>
        <w:t>.</w:t>
      </w:r>
    </w:p>
    <w:p w:rsidR="00C80C0C" w:rsidRPr="00601DEA" w:rsidRDefault="004706AC" w:rsidP="004706AC">
      <w:pPr>
        <w:ind w:left="1400" w:hanging="680"/>
        <w:rPr>
          <w:b/>
        </w:rPr>
      </w:pPr>
      <w:r>
        <w:t>2.1.</w:t>
      </w:r>
      <w:r>
        <w:t>7</w:t>
      </w:r>
      <w:r>
        <w:tab/>
      </w:r>
      <w:r w:rsidR="00C80C0C">
        <w:t>Results will be mad</w:t>
      </w:r>
      <w:r>
        <w:t>e available as soon as possible.</w:t>
      </w:r>
    </w:p>
    <w:p w:rsidR="007D3B82" w:rsidRDefault="007D3B82" w:rsidP="007D3B82">
      <w:pPr>
        <w:pStyle w:val="Heading1"/>
      </w:pPr>
      <w:r w:rsidRPr="00531F62">
        <w:t>Responsibility</w:t>
      </w:r>
    </w:p>
    <w:p w:rsidR="007D3B82" w:rsidRPr="002662C8" w:rsidRDefault="007D3B82" w:rsidP="00886FD7">
      <w:pPr>
        <w:ind w:left="680" w:hanging="680"/>
        <w:rPr>
          <w:rStyle w:val="IntenseEmphasis"/>
          <w:color w:val="31849B" w:themeColor="accent5" w:themeShade="BF"/>
        </w:rPr>
      </w:pPr>
      <w:r w:rsidRPr="002662C8">
        <w:rPr>
          <w:rStyle w:val="IntenseEmphasis"/>
          <w:b w:val="0"/>
          <w:color w:val="000000" w:themeColor="text1"/>
        </w:rPr>
        <w:t>3.1</w:t>
      </w:r>
      <w:r w:rsidRPr="002662C8">
        <w:rPr>
          <w:rStyle w:val="IntenseEmphasis"/>
          <w:color w:val="31849B" w:themeColor="accent5" w:themeShade="BF"/>
        </w:rPr>
        <w:tab/>
        <w:t>[Name of Personal Responsible]</w:t>
      </w:r>
    </w:p>
    <w:p w:rsidR="007D3B82" w:rsidRDefault="007D3B82" w:rsidP="007D3B82">
      <w:pPr>
        <w:pStyle w:val="Heading1"/>
      </w:pPr>
      <w:r w:rsidRPr="00531F62">
        <w:t>Definitions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D3B82" w:rsidTr="005F6753">
        <w:trPr>
          <w:trHeight w:val="283"/>
        </w:trPr>
        <w:tc>
          <w:tcPr>
            <w:tcW w:w="1668" w:type="dxa"/>
            <w:vAlign w:val="center"/>
          </w:tcPr>
          <w:p w:rsidR="007D3B82" w:rsidRPr="00C80C0C" w:rsidRDefault="00C80C0C" w:rsidP="00C80C0C">
            <w:pPr>
              <w:spacing w:after="0"/>
              <w:rPr>
                <w:b/>
                <w:lang w:val="en-US"/>
              </w:rPr>
            </w:pPr>
            <w:r w:rsidRPr="00C80C0C">
              <w:rPr>
                <w:b/>
              </w:rPr>
              <w:t xml:space="preserve">Aseptic </w:t>
            </w:r>
            <w:r w:rsidRPr="00C80C0C">
              <w:rPr>
                <w:b/>
              </w:rPr>
              <w:t>Sampling</w:t>
            </w:r>
          </w:p>
        </w:tc>
        <w:tc>
          <w:tcPr>
            <w:tcW w:w="7903" w:type="dxa"/>
            <w:vAlign w:val="center"/>
          </w:tcPr>
          <w:p w:rsidR="007D3B82" w:rsidRDefault="00C80C0C" w:rsidP="00C80C0C">
            <w:pPr>
              <w:spacing w:after="0"/>
              <w:rPr>
                <w:lang w:val="en-US"/>
              </w:rPr>
            </w:pPr>
            <w:r w:rsidRPr="00025329">
              <w:t xml:space="preserve">A sample that is collected in such a way to avoid contamination </w:t>
            </w:r>
            <w:r>
              <w:t>du</w:t>
            </w:r>
            <w:r w:rsidRPr="00025329">
              <w:t>ring the collection</w:t>
            </w:r>
            <w:r>
              <w:t>.</w:t>
            </w:r>
          </w:p>
        </w:tc>
      </w:tr>
    </w:tbl>
    <w:p w:rsidR="00DD0574" w:rsidRPr="00A57E7F" w:rsidRDefault="00DD0574" w:rsidP="00DD0574">
      <w:pPr>
        <w:pStyle w:val="Heading1"/>
      </w:pPr>
      <w:r>
        <w:t>Instructions and Guidelines</w:t>
      </w:r>
    </w:p>
    <w:p w:rsidR="004706AC" w:rsidRDefault="004706AC" w:rsidP="004706AC">
      <w:pPr>
        <w:pStyle w:val="Heading2"/>
      </w:pPr>
      <w:r>
        <w:t>5.1</w:t>
      </w:r>
      <w:r>
        <w:tab/>
      </w:r>
      <w:r w:rsidR="00C80C0C">
        <w:t xml:space="preserve">Sampling </w:t>
      </w:r>
      <w:r>
        <w:t>Schedule</w:t>
      </w:r>
    </w:p>
    <w:p w:rsidR="00C80C0C" w:rsidRDefault="004706AC" w:rsidP="004706AC">
      <w:pPr>
        <w:ind w:left="1400" w:hanging="680"/>
      </w:pPr>
      <w:r>
        <w:t>5.1.1</w:t>
      </w:r>
      <w:r>
        <w:tab/>
      </w:r>
      <w:r w:rsidR="00C80C0C">
        <w:t>Sampling of raw milk/products will be done according to the sampling matrix. This includes bulk farm milk samples and all manufactures products.</w:t>
      </w:r>
    </w:p>
    <w:p w:rsidR="004706AC" w:rsidRDefault="004706AC" w:rsidP="004706AC">
      <w:pPr>
        <w:pStyle w:val="Heading2"/>
      </w:pPr>
      <w:r>
        <w:t>5.2</w:t>
      </w:r>
      <w:r>
        <w:tab/>
      </w:r>
      <w:r w:rsidR="00C80C0C">
        <w:t>Equipment</w:t>
      </w:r>
    </w:p>
    <w:p w:rsidR="00C80C0C" w:rsidRDefault="004706AC" w:rsidP="004706AC">
      <w:pPr>
        <w:ind w:left="1400" w:hanging="680"/>
      </w:pPr>
      <w:r>
        <w:t>5.2.1</w:t>
      </w:r>
      <w:r>
        <w:tab/>
      </w:r>
      <w:r w:rsidR="00C80C0C">
        <w:t>There shall be working instructions for all equipment used</w:t>
      </w:r>
    </w:p>
    <w:p w:rsidR="004706AC" w:rsidRDefault="004706AC" w:rsidP="004706AC">
      <w:pPr>
        <w:pStyle w:val="Heading2"/>
      </w:pPr>
      <w:r>
        <w:t>5.3</w:t>
      </w:r>
      <w:r>
        <w:tab/>
      </w:r>
      <w:r w:rsidR="00C80C0C">
        <w:t xml:space="preserve">Chemical and </w:t>
      </w:r>
      <w:r>
        <w:t>Equipment Suppliers</w:t>
      </w:r>
    </w:p>
    <w:p w:rsidR="00C80C0C" w:rsidRDefault="004706AC" w:rsidP="004706AC">
      <w:pPr>
        <w:ind w:left="1400" w:hanging="680"/>
      </w:pPr>
      <w:r>
        <w:t>5.3.1</w:t>
      </w:r>
      <w:r>
        <w:tab/>
      </w:r>
      <w:r w:rsidR="00C80C0C">
        <w:t xml:space="preserve">There shall be a list of all chemical/equipment suppliers and record will be kept of receiving date, product/equipment bought, supplier, batch code, used before and person responsible. </w:t>
      </w:r>
    </w:p>
    <w:p w:rsidR="004706AC" w:rsidRDefault="004706AC" w:rsidP="004706AC">
      <w:pPr>
        <w:ind w:left="1400" w:hanging="680"/>
      </w:pPr>
    </w:p>
    <w:p w:rsidR="00C80C0C" w:rsidRDefault="004706AC" w:rsidP="004706AC">
      <w:pPr>
        <w:pStyle w:val="Heading2"/>
      </w:pPr>
      <w:r>
        <w:lastRenderedPageBreak/>
        <w:t>5.4</w:t>
      </w:r>
      <w:r>
        <w:tab/>
      </w:r>
      <w:r w:rsidR="00C80C0C">
        <w:t xml:space="preserve">Working </w:t>
      </w:r>
      <w:r>
        <w:t>Instructions For</w:t>
      </w:r>
    </w:p>
    <w:p w:rsidR="00C80C0C" w:rsidRPr="00F77872" w:rsidRDefault="004706AC" w:rsidP="004706AC">
      <w:pPr>
        <w:ind w:left="1400" w:hanging="680"/>
      </w:pPr>
      <w:r>
        <w:t>5.4.1</w:t>
      </w:r>
      <w:r>
        <w:tab/>
      </w:r>
      <w:r w:rsidR="00C80C0C" w:rsidRPr="00F77872">
        <w:t xml:space="preserve">Sampling </w:t>
      </w:r>
      <w:r w:rsidRPr="00F77872">
        <w:t>Methods</w:t>
      </w:r>
    </w:p>
    <w:p w:rsidR="00C80C0C" w:rsidRDefault="004706AC" w:rsidP="004706AC">
      <w:pPr>
        <w:ind w:left="720"/>
      </w:pPr>
      <w:r>
        <w:t>5.4.2</w:t>
      </w:r>
      <w:r>
        <w:tab/>
      </w:r>
      <w:r w:rsidR="00C80C0C">
        <w:t xml:space="preserve">Aseptic </w:t>
      </w:r>
      <w:r>
        <w:t>Samples</w:t>
      </w:r>
    </w:p>
    <w:p w:rsidR="00C80C0C" w:rsidRDefault="004706AC" w:rsidP="004706AC">
      <w:pPr>
        <w:ind w:left="1440"/>
      </w:pPr>
      <w:r>
        <w:t>5.4.2.1</w:t>
      </w:r>
      <w:r>
        <w:tab/>
      </w:r>
      <w:r w:rsidR="00C80C0C">
        <w:t xml:space="preserve">Samples for </w:t>
      </w:r>
      <w:r>
        <w:t>Chemical Analysis</w:t>
      </w:r>
    </w:p>
    <w:p w:rsidR="00C80C0C" w:rsidRDefault="004706AC" w:rsidP="004706AC">
      <w:pPr>
        <w:ind w:left="1440"/>
      </w:pPr>
      <w:r>
        <w:t>5.4.2.2</w:t>
      </w:r>
      <w:r>
        <w:tab/>
        <w:t>Swabs</w:t>
      </w:r>
    </w:p>
    <w:p w:rsidR="00C80C0C" w:rsidRDefault="004706AC" w:rsidP="004706AC">
      <w:pPr>
        <w:ind w:left="1440"/>
      </w:pPr>
      <w:r>
        <w:t>5.4.2.3</w:t>
      </w:r>
      <w:r>
        <w:tab/>
      </w:r>
      <w:r w:rsidR="00C80C0C">
        <w:t xml:space="preserve">All </w:t>
      </w:r>
      <w:r>
        <w:t xml:space="preserve">Methods </w:t>
      </w:r>
      <w:r w:rsidR="00C80C0C">
        <w:t xml:space="preserve">of </w:t>
      </w:r>
      <w:r>
        <w:t>Analysis</w:t>
      </w:r>
    </w:p>
    <w:p w:rsidR="00C80C0C" w:rsidRDefault="004706AC" w:rsidP="004706AC">
      <w:pPr>
        <w:ind w:left="720"/>
      </w:pPr>
      <w:r>
        <w:t>5.4.3</w:t>
      </w:r>
      <w:r>
        <w:tab/>
        <w:t xml:space="preserve">Calibration </w:t>
      </w:r>
      <w:r w:rsidR="00C80C0C">
        <w:t xml:space="preserve">and </w:t>
      </w:r>
      <w:r>
        <w:t xml:space="preserve">Verification </w:t>
      </w:r>
      <w:r w:rsidR="00C80C0C">
        <w:t xml:space="preserve">of </w:t>
      </w:r>
      <w:r>
        <w:t>Equipment Used</w:t>
      </w:r>
    </w:p>
    <w:p w:rsidR="00C80C0C" w:rsidRPr="0006642B" w:rsidRDefault="00C80C0C" w:rsidP="00C80C0C">
      <w:pPr>
        <w:ind w:left="1080"/>
        <w:rPr>
          <w:rFonts w:ascii="Tahoma" w:hAnsi="Tahoma" w:cs="Tahoma"/>
        </w:rPr>
      </w:pPr>
    </w:p>
    <w:p w:rsidR="008D6871" w:rsidRPr="00886FD7" w:rsidRDefault="008D6871" w:rsidP="000839F6">
      <w:pPr>
        <w:ind w:left="680" w:hanging="680"/>
      </w:pPr>
    </w:p>
    <w:p w:rsidR="008D6871" w:rsidRDefault="008D6871" w:rsidP="008D6871"/>
    <w:p w:rsidR="00FC6DA1" w:rsidRDefault="00FC6DA1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886FD7" w:rsidRDefault="00886FD7" w:rsidP="00FC6DA1">
      <w:pPr>
        <w:rPr>
          <w:lang w:val="en-ZA"/>
        </w:rPr>
      </w:pPr>
    </w:p>
    <w:p w:rsidR="00001BBD" w:rsidRDefault="00001BBD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4706AC" w:rsidRDefault="004706AC" w:rsidP="00FC6DA1">
      <w:pPr>
        <w:rPr>
          <w:lang w:val="en-ZA"/>
        </w:rPr>
      </w:pPr>
    </w:p>
    <w:p w:rsidR="00254177" w:rsidRDefault="00254177" w:rsidP="00FC6DA1">
      <w:pPr>
        <w:rPr>
          <w:lang w:val="en-ZA"/>
        </w:rPr>
      </w:pPr>
    </w:p>
    <w:p w:rsidR="00254177" w:rsidRDefault="00254177" w:rsidP="00FC6DA1">
      <w:pPr>
        <w:rPr>
          <w:lang w:val="en-ZA"/>
        </w:rPr>
      </w:pPr>
      <w:bookmarkStart w:id="0" w:name="_GoBack"/>
      <w:bookmarkEnd w:id="0"/>
    </w:p>
    <w:p w:rsidR="00001BBD" w:rsidRDefault="00001BBD" w:rsidP="00FC6DA1">
      <w:pPr>
        <w:rPr>
          <w:lang w:val="en-ZA"/>
        </w:rPr>
      </w:pPr>
    </w:p>
    <w:p w:rsidR="00001BBD" w:rsidRPr="00FC6DA1" w:rsidRDefault="00001BBD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7A33CB">
            <w:pPr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84" w:rsidRDefault="00A10F84">
      <w:r>
        <w:separator/>
      </w:r>
    </w:p>
  </w:endnote>
  <w:endnote w:type="continuationSeparator" w:id="0">
    <w:p w:rsidR="00A10F84" w:rsidRDefault="00A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2835"/>
      <w:gridCol w:w="1987"/>
      <w:gridCol w:w="2799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4706AC">
      <w:trPr>
        <w:trHeight w:val="57"/>
      </w:trPr>
      <w:tc>
        <w:tcPr>
          <w:tcW w:w="1019" w:type="pct"/>
          <w:vAlign w:val="center"/>
        </w:tcPr>
        <w:p w:rsidR="00573392" w:rsidRPr="00E567F1" w:rsidRDefault="00573392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7D3B82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4706AC">
            <w:rPr>
              <w:rFonts w:cs="Tahoma"/>
              <w:bCs/>
              <w:color w:val="7F7F7F" w:themeColor="text1" w:themeTint="80"/>
              <w:sz w:val="18"/>
              <w:szCs w:val="18"/>
            </w:rPr>
            <w:t>11.1</w:t>
          </w:r>
        </w:p>
      </w:tc>
      <w:tc>
        <w:tcPr>
          <w:tcW w:w="1481" w:type="pct"/>
          <w:vAlign w:val="center"/>
        </w:tcPr>
        <w:p w:rsidR="00573392" w:rsidRPr="00E567F1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Sampling Matrix</w:t>
          </w:r>
        </w:p>
      </w:tc>
      <w:tc>
        <w:tcPr>
          <w:tcW w:w="1038" w:type="pct"/>
          <w:vAlign w:val="center"/>
        </w:tcPr>
        <w:p w:rsidR="00573392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</w:t>
          </w:r>
          <w:r w:rsidR="000839F6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</w:t>
          </w:r>
          <w:r w:rsidR="004706AC">
            <w:rPr>
              <w:rFonts w:cs="Tahoma"/>
              <w:bCs/>
              <w:color w:val="7F7F7F" w:themeColor="text1" w:themeTint="80"/>
              <w:sz w:val="18"/>
              <w:szCs w:val="18"/>
            </w:rPr>
            <w:t>11.2</w:t>
          </w:r>
        </w:p>
      </w:tc>
      <w:tc>
        <w:tcPr>
          <w:tcW w:w="1463" w:type="pct"/>
          <w:vAlign w:val="center"/>
        </w:tcPr>
        <w:p w:rsidR="00573392" w:rsidRPr="00E567F1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Laboratory Results</w:t>
          </w:r>
        </w:p>
      </w:tc>
    </w:tr>
    <w:tr w:rsidR="004706AC" w:rsidTr="004706AC">
      <w:trPr>
        <w:trHeight w:val="57"/>
      </w:trPr>
      <w:tc>
        <w:tcPr>
          <w:tcW w:w="1019" w:type="pct"/>
          <w:vAlign w:val="center"/>
        </w:tcPr>
        <w:p w:rsidR="004706AC" w:rsidRDefault="004706AC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11.3</w:t>
          </w:r>
        </w:p>
      </w:tc>
      <w:tc>
        <w:tcPr>
          <w:tcW w:w="1481" w:type="pct"/>
          <w:vAlign w:val="center"/>
        </w:tcPr>
        <w:p w:rsidR="004706AC" w:rsidRPr="00E567F1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Complaint Investigation Form</w:t>
          </w:r>
        </w:p>
      </w:tc>
      <w:tc>
        <w:tcPr>
          <w:tcW w:w="1038" w:type="pct"/>
          <w:vAlign w:val="center"/>
        </w:tcPr>
        <w:p w:rsidR="004706AC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Record 11.4</w:t>
          </w:r>
        </w:p>
      </w:tc>
      <w:tc>
        <w:tcPr>
          <w:tcW w:w="1463" w:type="pct"/>
          <w:vAlign w:val="center"/>
        </w:tcPr>
        <w:p w:rsidR="004706AC" w:rsidRPr="00E567F1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External Lab Results</w:t>
          </w:r>
        </w:p>
      </w:tc>
    </w:tr>
    <w:tr w:rsidR="004706AC" w:rsidTr="004706AC">
      <w:trPr>
        <w:trHeight w:val="57"/>
      </w:trPr>
      <w:tc>
        <w:tcPr>
          <w:tcW w:w="1019" w:type="pct"/>
          <w:vAlign w:val="center"/>
        </w:tcPr>
        <w:p w:rsidR="004706AC" w:rsidRDefault="004706AC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Work Instruction 11.1</w:t>
          </w:r>
        </w:p>
      </w:tc>
      <w:tc>
        <w:tcPr>
          <w:tcW w:w="1481" w:type="pct"/>
          <w:vAlign w:val="center"/>
        </w:tcPr>
        <w:p w:rsidR="004706AC" w:rsidRPr="00E567F1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Sampling Methods</w:t>
          </w:r>
        </w:p>
      </w:tc>
      <w:tc>
        <w:tcPr>
          <w:tcW w:w="1038" w:type="pct"/>
          <w:vAlign w:val="center"/>
        </w:tcPr>
        <w:p w:rsidR="004706AC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Work Instruction 11.2</w:t>
          </w:r>
        </w:p>
      </w:tc>
      <w:tc>
        <w:tcPr>
          <w:tcW w:w="1463" w:type="pct"/>
          <w:vAlign w:val="center"/>
        </w:tcPr>
        <w:p w:rsidR="004706AC" w:rsidRPr="00E567F1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Methods of Analysis</w:t>
          </w:r>
        </w:p>
      </w:tc>
    </w:tr>
    <w:tr w:rsidR="004706AC" w:rsidTr="004706AC">
      <w:trPr>
        <w:trHeight w:val="57"/>
      </w:trPr>
      <w:tc>
        <w:tcPr>
          <w:tcW w:w="1019" w:type="pct"/>
          <w:vAlign w:val="center"/>
        </w:tcPr>
        <w:p w:rsidR="004706AC" w:rsidRDefault="004706AC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Work Instruction 11.3</w:t>
          </w:r>
        </w:p>
      </w:tc>
      <w:tc>
        <w:tcPr>
          <w:tcW w:w="1481" w:type="pct"/>
          <w:vAlign w:val="center"/>
        </w:tcPr>
        <w:p w:rsidR="004706AC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Equipment Manuals</w:t>
          </w:r>
        </w:p>
      </w:tc>
      <w:tc>
        <w:tcPr>
          <w:tcW w:w="1038" w:type="pct"/>
          <w:vAlign w:val="center"/>
        </w:tcPr>
        <w:p w:rsidR="004706AC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463" w:type="pct"/>
          <w:vAlign w:val="center"/>
        </w:tcPr>
        <w:p w:rsidR="004706AC" w:rsidRDefault="004706AC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C80C0C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Laboratory and Sampling Procedures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C80C0C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Laboratory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254177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254177">
            <w:rPr>
              <w:noProof/>
              <w:color w:val="7F7F7F" w:themeColor="text1" w:themeTint="80"/>
              <w:sz w:val="18"/>
              <w:szCs w:val="18"/>
            </w:rPr>
            <w:t>2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C80C0C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Quality Control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573392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Procedure</w:t>
          </w:r>
          <w:r w:rsidR="007D3B82">
            <w:rPr>
              <w:color w:val="7F7F7F" w:themeColor="text1" w:themeTint="80"/>
              <w:sz w:val="18"/>
              <w:szCs w:val="18"/>
            </w:rPr>
            <w:t xml:space="preserve"> </w:t>
          </w:r>
          <w:r w:rsidR="00C80C0C">
            <w:rPr>
              <w:color w:val="7F7F7F" w:themeColor="text1" w:themeTint="80"/>
              <w:sz w:val="18"/>
              <w:szCs w:val="18"/>
            </w:rPr>
            <w:t>11.1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84" w:rsidRDefault="00A10F84">
      <w:r>
        <w:separator/>
      </w:r>
    </w:p>
  </w:footnote>
  <w:footnote w:type="continuationSeparator" w:id="0">
    <w:p w:rsidR="00A10F84" w:rsidRDefault="00A10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7D3B8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 w:rsidRPr="00E55B1A">
      <w:rPr>
        <w:rFonts w:asciiTheme="minorHAnsi" w:hAnsiTheme="minorHAnsi"/>
        <w:sz w:val="32"/>
        <w:szCs w:val="32"/>
      </w:rPr>
      <w:t xml:space="preserve">Procedure </w:t>
    </w:r>
    <w:bookmarkEnd w:id="1"/>
    <w:r w:rsidR="00C80C0C">
      <w:rPr>
        <w:rFonts w:asciiTheme="minorHAnsi" w:hAnsiTheme="minorHAnsi"/>
        <w:sz w:val="32"/>
        <w:szCs w:val="32"/>
      </w:rPr>
      <w:t>11.1</w:t>
    </w:r>
  </w:p>
  <w:p w:rsidR="00D339E5" w:rsidRPr="00C80C0C" w:rsidRDefault="00C80C0C" w:rsidP="00C80C0C">
    <w:pPr>
      <w:pStyle w:val="Title"/>
      <w:rPr>
        <w:color w:val="auto"/>
      </w:rPr>
    </w:pPr>
    <w:r>
      <w:t>Laboratory and Sampling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FBD5E70"/>
    <w:multiLevelType w:val="hybridMultilevel"/>
    <w:tmpl w:val="869690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E6D9C"/>
    <w:multiLevelType w:val="multilevel"/>
    <w:tmpl w:val="0BF0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55DF07FA"/>
    <w:multiLevelType w:val="hybridMultilevel"/>
    <w:tmpl w:val="66E02A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54177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06AC"/>
    <w:rsid w:val="00472FF1"/>
    <w:rsid w:val="0048519B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4781F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0F84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0C0C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0"/>
    <w:pPr>
      <w:suppressAutoHyphens/>
      <w:spacing w:after="12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spacing w:after="240"/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5</cp:revision>
  <cp:lastPrinted>2010-04-05T08:13:00Z</cp:lastPrinted>
  <dcterms:created xsi:type="dcterms:W3CDTF">2015-02-15T09:31:00Z</dcterms:created>
  <dcterms:modified xsi:type="dcterms:W3CDTF">2015-02-15T09:40:00Z</dcterms:modified>
</cp:coreProperties>
</file>